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6E36" w14:textId="77777777" w:rsidR="00762976" w:rsidRDefault="00762976" w:rsidP="00566C9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4C8E91B" w14:textId="77777777" w:rsidR="00566C9B" w:rsidRPr="00752623" w:rsidRDefault="00566C9B" w:rsidP="00DE5AC4">
      <w:pPr>
        <w:pStyle w:val="a3"/>
        <w:spacing w:line="276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14:paraId="1AA38255" w14:textId="66E1996E" w:rsidR="00566C9B" w:rsidRPr="00752623" w:rsidRDefault="00566C9B" w:rsidP="00DE5AC4">
      <w:pPr>
        <w:pStyle w:val="a3"/>
        <w:spacing w:line="276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  <w:r w:rsidR="00FD1FC2">
        <w:rPr>
          <w:rFonts w:ascii="GHEA Grapalat" w:hAnsi="GHEA Grapalat"/>
          <w:i w:val="0"/>
          <w:lang w:val="af-ZA"/>
        </w:rPr>
        <w:t xml:space="preserve"> </w:t>
      </w:r>
      <w:r w:rsidR="00FD1FC2" w:rsidRPr="00F82E80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(ՓՈՓՈԽՎԱԾ)</w:t>
      </w:r>
    </w:p>
    <w:p w14:paraId="0DCBC256" w14:textId="77777777" w:rsidR="00566C9B" w:rsidRPr="00752623" w:rsidRDefault="00566C9B" w:rsidP="00DE5AC4">
      <w:pPr>
        <w:pStyle w:val="a3"/>
        <w:spacing w:line="276" w:lineRule="auto"/>
        <w:jc w:val="center"/>
        <w:rPr>
          <w:rFonts w:ascii="GHEA Grapalat" w:hAnsi="GHEA Grapalat"/>
          <w:i w:val="0"/>
          <w:lang w:val="af-ZA"/>
        </w:rPr>
      </w:pPr>
    </w:p>
    <w:p w14:paraId="406BDA56" w14:textId="77777777" w:rsidR="00566C9B" w:rsidRPr="00752623" w:rsidRDefault="00566C9B" w:rsidP="00DE5AC4">
      <w:pPr>
        <w:pStyle w:val="a3"/>
        <w:spacing w:line="276" w:lineRule="auto"/>
        <w:jc w:val="center"/>
        <w:rPr>
          <w:rFonts w:ascii="GHEA Grapalat" w:hAnsi="GHEA Grapalat"/>
          <w:i w:val="0"/>
          <w:lang w:val="af-ZA"/>
        </w:rPr>
      </w:pPr>
    </w:p>
    <w:p w14:paraId="04A3E844" w14:textId="77777777" w:rsidR="00566C9B" w:rsidRPr="00752623" w:rsidRDefault="00566C9B" w:rsidP="00DE5AC4">
      <w:pPr>
        <w:pStyle w:val="a3"/>
        <w:spacing w:line="276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ՆՏԱԴ-ՓՊՄԱՊՁԲ-</w:t>
      </w:r>
      <w:r w:rsidR="00DF27F7">
        <w:rPr>
          <w:rFonts w:ascii="GHEA Grapalat" w:hAnsi="GHEA Grapalat"/>
          <w:b/>
          <w:lang w:val="es-ES"/>
        </w:rPr>
        <w:t>19/</w:t>
      </w:r>
      <w:r w:rsidR="00F6672A">
        <w:rPr>
          <w:rFonts w:ascii="GHEA Grapalat" w:hAnsi="GHEA Grapalat"/>
          <w:b/>
          <w:lang w:val="es-ES"/>
        </w:rPr>
        <w:t>77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1F123612" w14:textId="77777777" w:rsidR="00566C9B" w:rsidRPr="00752623" w:rsidRDefault="00566C9B" w:rsidP="00DE5AC4">
      <w:pPr>
        <w:pStyle w:val="a3"/>
        <w:spacing w:line="276" w:lineRule="auto"/>
        <w:rPr>
          <w:rFonts w:ascii="GHEA Grapalat" w:hAnsi="GHEA Grapalat"/>
          <w:i w:val="0"/>
          <w:lang w:val="af-ZA"/>
        </w:rPr>
      </w:pPr>
    </w:p>
    <w:p w14:paraId="18B12151" w14:textId="77777777" w:rsidR="00566C9B" w:rsidRPr="00083B7C" w:rsidRDefault="00566C9B" w:rsidP="00DE5AC4">
      <w:pPr>
        <w:pStyle w:val="a3"/>
        <w:spacing w:line="276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14:paraId="5E57CC8F" w14:textId="77777777" w:rsidR="00566C9B" w:rsidRDefault="00566C9B" w:rsidP="00DE5AC4">
      <w:pPr>
        <w:pStyle w:val="a3"/>
        <w:spacing w:line="276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694F6343" w14:textId="77777777" w:rsidR="00414E37" w:rsidRDefault="00566C9B" w:rsidP="00DE5AC4">
      <w:pPr>
        <w:pStyle w:val="a3"/>
        <w:spacing w:line="276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1. </w:t>
      </w:r>
      <w:r w:rsidRPr="00752623">
        <w:rPr>
          <w:rFonts w:ascii="GHEA Grapalat" w:hAnsi="GHEA Grapalat"/>
          <w:i w:val="0"/>
          <w:lang w:val="af-ZA"/>
        </w:rPr>
        <w:t xml:space="preserve">Պատվիրատուն` </w:t>
      </w:r>
      <w:r w:rsidR="000C4947">
        <w:rPr>
          <w:rFonts w:ascii="GHEA Grapalat" w:hAnsi="GHEA Grapalat"/>
          <w:i w:val="0"/>
          <w:lang w:val="af-ZA"/>
        </w:rPr>
        <w:t xml:space="preserve">ՀՀ պաշտպանության </w:t>
      </w:r>
      <w:r w:rsidR="000C4947" w:rsidRPr="005D2AC1">
        <w:rPr>
          <w:rFonts w:ascii="GHEA Grapalat" w:hAnsi="GHEA Grapalat"/>
          <w:i w:val="0"/>
          <w:lang w:val="af-ZA"/>
        </w:rPr>
        <w:t>նախարարություն, որը գտնվում է</w:t>
      </w:r>
      <w:r w:rsidR="000C4947" w:rsidRPr="000C4947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ք. Երևան, Բագրևանդի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 xml:space="preserve">5 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հասցեում,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="00ED756F" w:rsidRPr="00414E37">
        <w:rPr>
          <w:rFonts w:ascii="GHEA Grapalat" w:hAnsi="GHEA Grapalat"/>
          <w:i w:val="0"/>
          <w:color w:val="FF0000"/>
          <w:lang w:val="af-ZA"/>
        </w:rPr>
        <w:t>«</w:t>
      </w:r>
      <w:r w:rsidR="00F6672A">
        <w:rPr>
          <w:rFonts w:ascii="GHEA Grapalat" w:eastAsia="Calibri" w:hAnsi="GHEA Grapalat" w:cs="Arial"/>
          <w:i w:val="0"/>
          <w:color w:val="FF0000"/>
          <w:szCs w:val="22"/>
          <w:lang w:val="fr-FR"/>
        </w:rPr>
        <w:t>Տեսախցիկ</w:t>
      </w:r>
      <w:r w:rsidR="00ED756F" w:rsidRPr="00414E37">
        <w:rPr>
          <w:rFonts w:ascii="GHEA Grapalat" w:hAnsi="GHEA Grapalat"/>
          <w:i w:val="0"/>
          <w:color w:val="FF0000"/>
          <w:lang w:val="af-ZA"/>
        </w:rPr>
        <w:t>»</w:t>
      </w:r>
      <w:r w:rsidR="000C4947" w:rsidRPr="005D2AC1">
        <w:rPr>
          <w:rFonts w:ascii="GHEA Grapalat" w:hAnsi="GHEA Grapalat"/>
          <w:i w:val="0"/>
          <w:lang w:val="af-ZA"/>
        </w:rPr>
        <w:t xml:space="preserve"> ձեռքբեր</w:t>
      </w:r>
      <w:r w:rsidR="000C4947">
        <w:rPr>
          <w:rFonts w:ascii="GHEA Grapalat" w:hAnsi="GHEA Grapalat"/>
          <w:i w:val="0"/>
          <w:lang w:val="af-ZA"/>
        </w:rPr>
        <w:t xml:space="preserve">ման նպատակով կազմակերպվելիք փակ պարբերական մրցույթի հնարավոր մասնակիցների որոշման նպատակով </w:t>
      </w:r>
      <w:r w:rsidR="000C4947" w:rsidRPr="00752623">
        <w:rPr>
          <w:rFonts w:ascii="GHEA Grapalat" w:hAnsi="GHEA Grapalat"/>
          <w:i w:val="0"/>
          <w:lang w:val="af-ZA"/>
        </w:rPr>
        <w:t xml:space="preserve">հայտարարում է </w:t>
      </w:r>
      <w:r w:rsidR="000C4947">
        <w:rPr>
          <w:rFonts w:ascii="GHEA Grapalat" w:hAnsi="GHEA Grapalat"/>
          <w:i w:val="0"/>
          <w:lang w:val="af-ZA"/>
        </w:rPr>
        <w:t>նախաորակավորման ընթացակարգ</w:t>
      </w:r>
      <w:r w:rsidR="000C4947" w:rsidRPr="00752623">
        <w:rPr>
          <w:rFonts w:ascii="GHEA Grapalat" w:hAnsi="GHEA Grapalat"/>
          <w:i w:val="0"/>
          <w:lang w:val="af-ZA"/>
        </w:rPr>
        <w:t>:</w:t>
      </w:r>
    </w:p>
    <w:p w14:paraId="259FEEF6" w14:textId="77777777" w:rsidR="00566C9B" w:rsidRDefault="00566C9B" w:rsidP="00DE5AC4">
      <w:pPr>
        <w:pStyle w:val="a3"/>
        <w:spacing w:line="276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14:paraId="039F233F" w14:textId="77777777" w:rsidR="00566C9B" w:rsidRPr="00083B7C" w:rsidRDefault="00566C9B" w:rsidP="00DE5AC4">
      <w:pPr>
        <w:pStyle w:val="a3"/>
        <w:spacing w:line="276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14:paraId="0B17CD21" w14:textId="77777777" w:rsidR="00566C9B" w:rsidRDefault="00566C9B" w:rsidP="00DE5AC4">
      <w:pPr>
        <w:pStyle w:val="a3"/>
        <w:spacing w:line="276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B252908" w14:textId="77777777" w:rsidR="00566C9B" w:rsidRPr="00752623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14:paraId="4BA3DAAB" w14:textId="77777777" w:rsidR="00566C9B" w:rsidRDefault="00566C9B" w:rsidP="00DE5AC4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6808A5E4" w14:textId="77777777" w:rsidR="00566C9B" w:rsidRDefault="00566C9B" w:rsidP="00DE5AC4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</w:t>
      </w:r>
      <w:r w:rsidR="00DE5AC4">
        <w:rPr>
          <w:rFonts w:ascii="GHEA Grapalat" w:hAnsi="GHEA Grapalat"/>
          <w:sz w:val="20"/>
          <w:lang w:val="af-ZA"/>
        </w:rPr>
        <w:t xml:space="preserve"> </w:t>
      </w:r>
      <w:r w:rsidR="00BC374E">
        <w:rPr>
          <w:rFonts w:ascii="GHEA Grapalat" w:hAnsi="GHEA Grapalat"/>
          <w:color w:val="FF0000"/>
          <w:sz w:val="20"/>
          <w:szCs w:val="20"/>
          <w:lang w:val="af-ZA"/>
        </w:rPr>
        <w:t>տեսախցիկների</w:t>
      </w:r>
      <w:r w:rsidR="00DE5AC4" w:rsidRPr="00DE5AC4">
        <w:rPr>
          <w:rFonts w:ascii="GHEA Grapalat" w:hAnsi="GHEA Grapalat"/>
          <w:color w:val="FF0000"/>
          <w:sz w:val="20"/>
          <w:szCs w:val="20"/>
          <w:lang w:val="af-ZA"/>
        </w:rPr>
        <w:t xml:space="preserve"> և/կամ</w:t>
      </w:r>
      <w:r w:rsidRPr="00DE5AC4">
        <w:rPr>
          <w:rFonts w:ascii="GHEA Grapalat" w:hAnsi="GHEA Grapalat"/>
          <w:sz w:val="20"/>
          <w:szCs w:val="20"/>
          <w:lang w:val="af-ZA"/>
        </w:rPr>
        <w:t xml:space="preserve"> </w:t>
      </w:r>
      <w:r w:rsidR="00BC374E">
        <w:rPr>
          <w:rFonts w:ascii="GHEA Grapalat" w:hAnsi="GHEA Grapalat"/>
          <w:color w:val="FF0000"/>
          <w:sz w:val="20"/>
          <w:szCs w:val="20"/>
          <w:lang w:val="af-ZA"/>
        </w:rPr>
        <w:t xml:space="preserve">անվտանգության համակարգերի </w:t>
      </w:r>
      <w:r w:rsidR="00414E37" w:rsidRPr="00DE5AC4">
        <w:rPr>
          <w:rFonts w:ascii="GHEA Grapalat" w:hAnsi="GHEA Grapalat"/>
          <w:color w:val="FF0000"/>
          <w:sz w:val="20"/>
          <w:szCs w:val="20"/>
          <w:lang w:val="af-ZA"/>
        </w:rPr>
        <w:t xml:space="preserve">և/կամ </w:t>
      </w:r>
      <w:r w:rsidRPr="00DE5AC4">
        <w:rPr>
          <w:rFonts w:ascii="GHEA Grapalat" w:hAnsi="GHEA Grapalat"/>
          <w:sz w:val="20"/>
          <w:szCs w:val="20"/>
          <w:lang w:val="af-ZA"/>
        </w:rPr>
        <w:t xml:space="preserve"> </w:t>
      </w:r>
      <w:r w:rsidR="00BC374E">
        <w:rPr>
          <w:rFonts w:ascii="GHEA Grapalat" w:hAnsi="GHEA Grapalat"/>
          <w:color w:val="FF0000"/>
          <w:sz w:val="20"/>
          <w:szCs w:val="20"/>
          <w:lang w:val="af-ZA"/>
        </w:rPr>
        <w:t>հսկողության,</w:t>
      </w:r>
      <w:r w:rsidR="00414E37" w:rsidRPr="00DE5AC4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  <w:r w:rsidR="00BC374E">
        <w:rPr>
          <w:rFonts w:ascii="GHEA Grapalat" w:hAnsi="GHEA Grapalat"/>
          <w:color w:val="FF0000"/>
          <w:sz w:val="20"/>
          <w:szCs w:val="20"/>
          <w:lang w:val="af-ZA"/>
        </w:rPr>
        <w:t>անվտանգության կամ</w:t>
      </w:r>
      <w:r w:rsidR="009F12C8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  <w:r w:rsidR="00BC374E">
        <w:rPr>
          <w:rFonts w:ascii="GHEA Grapalat" w:hAnsi="GHEA Grapalat"/>
          <w:color w:val="FF0000"/>
          <w:sz w:val="20"/>
          <w:szCs w:val="20"/>
          <w:lang w:val="af-ZA"/>
        </w:rPr>
        <w:t>ազդանշանային սարքերի</w:t>
      </w:r>
      <w:r w:rsidR="00414E37" w:rsidRPr="00DE5AC4">
        <w:rPr>
          <w:rFonts w:ascii="GHEA Grapalat" w:hAnsi="GHEA Grapalat"/>
          <w:color w:val="FF0000"/>
          <w:sz w:val="20"/>
          <w:szCs w:val="20"/>
          <w:lang w:val="af-ZA"/>
        </w:rPr>
        <w:t xml:space="preserve"> և/կամ </w:t>
      </w:r>
      <w:r w:rsidR="00BC374E">
        <w:rPr>
          <w:rFonts w:ascii="GHEA Grapalat" w:hAnsi="GHEA Grapalat"/>
          <w:color w:val="FF0000"/>
          <w:sz w:val="20"/>
          <w:szCs w:val="20"/>
          <w:lang w:val="af-ZA"/>
        </w:rPr>
        <w:t>դրանց</w:t>
      </w:r>
      <w:r w:rsidR="00414E37" w:rsidRPr="00DE5AC4">
        <w:rPr>
          <w:rFonts w:ascii="GHEA Grapalat" w:hAnsi="GHEA Grapalat"/>
          <w:color w:val="FF0000"/>
          <w:sz w:val="20"/>
          <w:szCs w:val="20"/>
          <w:lang w:val="af-ZA"/>
        </w:rPr>
        <w:t xml:space="preserve"> օժանդակ մասերի</w:t>
      </w:r>
      <w:r w:rsidR="00414E37">
        <w:rPr>
          <w:rFonts w:ascii="GHEA Grapalat" w:hAnsi="GHEA Grapalat"/>
          <w:color w:val="FF000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մատակարարված լինելը: </w:t>
      </w:r>
    </w:p>
    <w:p w14:paraId="2ED0F884" w14:textId="77777777" w:rsidR="00566C9B" w:rsidRPr="00654612" w:rsidRDefault="00566C9B" w:rsidP="00DE5AC4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14:paraId="21DAADE1" w14:textId="77777777" w:rsidR="00566C9B" w:rsidRPr="00FA7977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14:paraId="5D4D66FB" w14:textId="77777777" w:rsidR="00566C9B" w:rsidRPr="00FA7977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14:paraId="7D7487A4" w14:textId="77777777" w:rsidR="00566C9B" w:rsidRPr="00FA7977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14:paraId="7A84A452" w14:textId="77777777" w:rsidR="00566C9B" w:rsidRPr="00FA7977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14:paraId="4DA0E6D5" w14:textId="77777777" w:rsidR="00566C9B" w:rsidRPr="00FA7977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30C45BC3" w14:textId="77777777" w:rsidR="00566C9B" w:rsidRPr="00FA7977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78010E45" w14:textId="77777777" w:rsidR="00566C9B" w:rsidRDefault="00566C9B" w:rsidP="00DE5AC4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5B8D6360" w14:textId="77777777" w:rsidR="00DE5AC4" w:rsidRDefault="00566C9B" w:rsidP="00762976">
      <w:pPr>
        <w:pStyle w:val="a3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762976">
        <w:rPr>
          <w:rFonts w:ascii="GHEA Grapalat" w:hAnsi="GHEA Grapalat"/>
          <w:i w:val="0"/>
          <w:lang w:val="af-ZA"/>
        </w:rPr>
        <w:t xml:space="preserve">                           </w:t>
      </w:r>
    </w:p>
    <w:p w14:paraId="5A2A52E2" w14:textId="77777777" w:rsidR="00566C9B" w:rsidRPr="007D5A3B" w:rsidRDefault="00566C9B" w:rsidP="00DE5AC4">
      <w:pPr>
        <w:pStyle w:val="a3"/>
        <w:spacing w:line="276" w:lineRule="auto"/>
        <w:ind w:firstLine="0"/>
        <w:jc w:val="center"/>
        <w:rPr>
          <w:rFonts w:ascii="GHEA Grapalat" w:hAnsi="GHEA Grapalat" w:cs="Sylfaen"/>
          <w:b/>
          <w:lang w:val="af-ZA"/>
        </w:rPr>
      </w:pPr>
      <w:r w:rsidRPr="007D5A3B">
        <w:rPr>
          <w:rFonts w:ascii="GHEA Grapalat" w:hAnsi="GHEA Grapalat" w:cs="Sylfaen"/>
          <w:b/>
          <w:lang w:val="af-ZA"/>
        </w:rPr>
        <w:t xml:space="preserve">III. </w:t>
      </w:r>
      <w:r w:rsidRPr="00D71D11">
        <w:rPr>
          <w:rFonts w:ascii="GHEA Grapalat" w:hAnsi="GHEA Grapalat" w:cs="Sylfaen"/>
          <w:b/>
        </w:rPr>
        <w:t>ՊԱՐԶԱԲԱՆՈՒՄ</w:t>
      </w:r>
      <w:r w:rsidRPr="007D5A3B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ՍՏԱՆԱԼՈՒ</w:t>
      </w:r>
      <w:r w:rsidRPr="007D5A3B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ԵՎ</w:t>
      </w:r>
      <w:r w:rsidRPr="007D5A3B">
        <w:rPr>
          <w:rFonts w:ascii="GHEA Grapalat" w:hAnsi="GHEA Grapalat" w:cs="Sylfaen"/>
          <w:b/>
          <w:lang w:val="af-ZA"/>
        </w:rPr>
        <w:t xml:space="preserve"> </w:t>
      </w:r>
      <w:r w:rsidRPr="00D71D11">
        <w:rPr>
          <w:rFonts w:ascii="GHEA Grapalat" w:hAnsi="GHEA Grapalat" w:cs="Sylfaen"/>
          <w:b/>
        </w:rPr>
        <w:t>Հ</w:t>
      </w:r>
      <w:r>
        <w:rPr>
          <w:rFonts w:ascii="GHEA Grapalat" w:hAnsi="GHEA Grapalat" w:cs="Sylfaen"/>
          <w:b/>
        </w:rPr>
        <w:t>ԱՅՏԱՐԱՐՈՒԹՅԱՆ</w:t>
      </w:r>
      <w:r w:rsidRPr="007D5A3B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ՄԵՋ</w:t>
      </w:r>
    </w:p>
    <w:p w14:paraId="24BA8F5B" w14:textId="77777777"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241A5513" w14:textId="77777777" w:rsidR="00566C9B" w:rsidRPr="007D5A3B" w:rsidRDefault="00566C9B" w:rsidP="00826883">
      <w:pPr>
        <w:pStyle w:val="a3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proofErr w:type="spellStart"/>
      <w:r w:rsidR="004803EF" w:rsidRPr="00D71D11">
        <w:rPr>
          <w:rFonts w:ascii="GHEA Grapalat" w:hAnsi="GHEA Grapalat" w:cs="Sylfaen"/>
        </w:rPr>
        <w:t>Մասնակիցն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իրավունք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ունի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պաշտպանության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նախարարությունից</w:t>
      </w:r>
      <w:proofErr w:type="spellEnd"/>
      <w:r w:rsidR="004803EF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պահանջելու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նախաորակավորման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հայտարարության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վերաբերյալ</w:t>
      </w:r>
      <w:proofErr w:type="spellEnd"/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D71D11">
        <w:rPr>
          <w:rFonts w:ascii="GHEA Grapalat" w:hAnsi="GHEA Grapalat" w:cs="Sylfaen"/>
        </w:rPr>
        <w:t>պարզաբանում</w:t>
      </w:r>
      <w:proofErr w:type="spellEnd"/>
      <w:r w:rsidR="004803EF" w:rsidRPr="00D71D11">
        <w:rPr>
          <w:rFonts w:ascii="GHEA Grapalat" w:hAnsi="GHEA Grapalat" w:cs="Sylfaen"/>
        </w:rPr>
        <w:t>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պաշտպանության</w:t>
      </w:r>
      <w:proofErr w:type="spellEnd"/>
      <w:r w:rsidR="004803EF" w:rsidRPr="0022381C">
        <w:rPr>
          <w:rFonts w:ascii="GHEA Grapalat" w:hAnsi="GHEA Grapalat" w:cs="Sylfaen"/>
          <w:lang w:val="af-ZA"/>
        </w:rPr>
        <w:t xml:space="preserve"> </w:t>
      </w:r>
      <w:proofErr w:type="spellStart"/>
      <w:r w:rsidR="004803EF">
        <w:rPr>
          <w:rFonts w:ascii="GHEA Grapalat" w:hAnsi="GHEA Grapalat" w:cs="Sylfaen"/>
        </w:rPr>
        <w:t>նախարարությունը</w:t>
      </w:r>
      <w:proofErr w:type="spellEnd"/>
      <w:r w:rsidR="004803EF" w:rsidRPr="00437464">
        <w:rPr>
          <w:rFonts w:ascii="GHEA Grapalat" w:hAnsi="GHEA Grapalat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հարցումը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կատարած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պարզաբանումը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տրամադրում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հարցումը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ստանալու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օրվան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հաջորդող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օրացուցային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օրվա</w:t>
      </w:r>
      <w:proofErr w:type="spellEnd"/>
      <w:r w:rsidR="004803EF" w:rsidRPr="00437464">
        <w:rPr>
          <w:rFonts w:ascii="GHEA Grapalat" w:hAnsi="GHEA Grapalat" w:cs="Arial"/>
          <w:lang w:val="af-ZA"/>
        </w:rPr>
        <w:t xml:space="preserve"> </w:t>
      </w:r>
      <w:proofErr w:type="spellStart"/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կետում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նշված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հարցումը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մասնակիցը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ներկայացնում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հանձնաժողովի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քարտուղարի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էլեկտրոնային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փոստին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ուղարկելու</w:t>
      </w:r>
      <w:proofErr w:type="spellEnd"/>
      <w:r w:rsidRPr="007D5A3B">
        <w:rPr>
          <w:rFonts w:ascii="GHEA Grapalat" w:hAnsi="GHEA Grapalat" w:cs="Arial"/>
          <w:lang w:val="af-ZA"/>
        </w:rPr>
        <w:t xml:space="preserve"> </w:t>
      </w:r>
      <w:proofErr w:type="spellStart"/>
      <w:r>
        <w:rPr>
          <w:rFonts w:ascii="GHEA Grapalat" w:hAnsi="GHEA Grapalat" w:cs="Arial"/>
        </w:rPr>
        <w:t>միջոցով</w:t>
      </w:r>
      <w:proofErr w:type="spellEnd"/>
      <w:r w:rsidRPr="007D5A3B">
        <w:rPr>
          <w:rFonts w:ascii="GHEA Grapalat" w:hAnsi="GHEA Grapalat" w:cs="Arial"/>
          <w:lang w:val="af-ZA"/>
        </w:rPr>
        <w:t xml:space="preserve">: </w:t>
      </w:r>
    </w:p>
    <w:p w14:paraId="213E8A87" w14:textId="77777777"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>
        <w:rPr>
          <w:rFonts w:ascii="GHEA Grapalat" w:hAnsi="GHEA Grapalat" w:cs="Arial"/>
          <w:sz w:val="20"/>
        </w:rPr>
        <w:t>Հարցման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պարզաբանումն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ուղարկվում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քարտուղարի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սույն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հրավերով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նախատեսված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փոստից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մասնակցի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Arial"/>
          <w:sz w:val="20"/>
        </w:rPr>
        <w:t>հարցումը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ստացված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էլեկտրոնային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փոստին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ուղարկելու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20"/>
        </w:rPr>
        <w:t>միջոցով</w:t>
      </w:r>
      <w:proofErr w:type="spellEnd"/>
      <w:r w:rsidRPr="007D5A3B">
        <w:rPr>
          <w:rFonts w:ascii="GHEA Grapalat" w:hAnsi="GHEA Grapalat" w:cs="Arial"/>
          <w:sz w:val="20"/>
          <w:lang w:val="af-ZA"/>
        </w:rPr>
        <w:t>:</w:t>
      </w:r>
    </w:p>
    <w:p w14:paraId="77552199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7. </w:t>
      </w:r>
      <w:proofErr w:type="spellStart"/>
      <w:r w:rsidRPr="00131E9C">
        <w:rPr>
          <w:rFonts w:ascii="GHEA Grapalat" w:hAnsi="GHEA Grapalat" w:cs="Sylfaen"/>
          <w:sz w:val="20"/>
        </w:rPr>
        <w:t>Հարցման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պարզաբանումների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բովանդակության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մասին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հայտարարությունը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պարզաբանումը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տրամադրելու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հրապարակվում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131E9C">
        <w:rPr>
          <w:rFonts w:ascii="GHEA Grapalat" w:hAnsi="GHEA Grapalat" w:cs="Sylfaen"/>
          <w:sz w:val="20"/>
        </w:rPr>
        <w:t>առանց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նշելու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կատարած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</w:rPr>
        <w:t>տվյալները</w:t>
      </w:r>
      <w:proofErr w:type="spellEnd"/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14:paraId="17F6F281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A130EE">
        <w:rPr>
          <w:rFonts w:ascii="GHEA Grapalat" w:hAnsi="GHEA Grapalat" w:cs="Sylfaen"/>
          <w:sz w:val="20"/>
        </w:rPr>
        <w:t>Պարզաբանում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չի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տրամադրվում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130EE">
        <w:rPr>
          <w:rFonts w:ascii="GHEA Grapalat" w:hAnsi="GHEA Grapalat" w:cs="Sylfaen"/>
          <w:sz w:val="20"/>
        </w:rPr>
        <w:t>եթե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դուրս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սույն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բովանդակության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շրջանակից</w:t>
      </w:r>
      <w:proofErr w:type="spellEnd"/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Ընդ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որում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A130EE">
        <w:rPr>
          <w:rFonts w:ascii="GHEA Grapalat" w:hAnsi="GHEA Grapalat" w:cs="Sylfaen"/>
          <w:sz w:val="20"/>
        </w:rPr>
        <w:t>մասնակիցը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գրավոր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ծանուցվում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պարզաբանում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չտրամադրելու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հիմքերի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մասին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A130EE">
        <w:rPr>
          <w:rFonts w:ascii="GHEA Grapalat" w:hAnsi="GHEA Grapalat" w:cs="Sylfaen"/>
          <w:sz w:val="20"/>
        </w:rPr>
        <w:t>հարցումը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ստանալու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օրվան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հաջորդող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մեկ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օրացուցային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օրվա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130EE">
        <w:rPr>
          <w:rFonts w:ascii="GHEA Grapalat" w:hAnsi="GHEA Grapalat" w:cs="Sylfaen"/>
          <w:sz w:val="20"/>
        </w:rPr>
        <w:t>ընթացքում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>:</w:t>
      </w:r>
    </w:p>
    <w:p w14:paraId="77C20585" w14:textId="77777777"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proofErr w:type="spellEnd"/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14:paraId="695AA42B" w14:textId="77777777"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14:paraId="5558F257" w14:textId="77777777" w:rsidR="00566C9B" w:rsidRPr="007D5A3B" w:rsidRDefault="00566C9B" w:rsidP="004803EF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14:paraId="5055E2F3" w14:textId="77777777"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 w:rsidRPr="007D5A3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7C56A5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C56A5">
        <w:rPr>
          <w:rFonts w:ascii="GHEA Grapalat" w:hAnsi="GHEA Grapalat"/>
          <w:sz w:val="20"/>
          <w:szCs w:val="20"/>
        </w:rPr>
        <w:t>ձևով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փակ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ծրարով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սոսնձված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A8072A">
        <w:rPr>
          <w:rFonts w:ascii="GHEA Grapalat" w:hAnsi="GHEA Grapalat"/>
          <w:sz w:val="20"/>
          <w:szCs w:val="20"/>
        </w:rPr>
        <w:t>Ծրարի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վրա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հայտը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կազմելու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լեզվով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նշվում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A8072A">
        <w:rPr>
          <w:rFonts w:ascii="GHEA Grapalat" w:hAnsi="GHEA Grapalat"/>
          <w:sz w:val="20"/>
          <w:szCs w:val="20"/>
        </w:rPr>
        <w:t>են</w:t>
      </w:r>
      <w:proofErr w:type="spellEnd"/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9F05AF9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14:paraId="64DEBC00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DF2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19/</w:t>
      </w:r>
      <w:r w:rsidR="00392CC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77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14:paraId="4FDF3905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14:paraId="419B59AC" w14:textId="77777777"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մասնակցի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անունը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գտնվելու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proofErr w:type="spellEnd"/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14:paraId="7FCBE1B0" w14:textId="60804C88" w:rsidR="00AE60F6" w:rsidRPr="00AE60F6" w:rsidRDefault="00566C9B" w:rsidP="00355E97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 w:rsidR="001C2834"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անհրաժեշտ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n-US"/>
        </w:rPr>
        <w:t>է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ներկայացնել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s-ES"/>
        </w:rPr>
        <w:t>ՀՀ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s-ES"/>
        </w:rPr>
        <w:t>ՊՆ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s-ES"/>
        </w:rPr>
        <w:t>գնումների կազմակերպման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s-ES"/>
        </w:rPr>
        <w:t>վարչություն</w:t>
      </w:r>
      <w:r w:rsidR="00FD1FC2" w:rsidRPr="00FD1FC2">
        <w:rPr>
          <w:rFonts w:ascii="GHEA Grapalat" w:hAnsi="GHEA Grapalat" w:cs="Sylfaen"/>
          <w:szCs w:val="24"/>
        </w:rPr>
        <w:t xml:space="preserve">` </w:t>
      </w:r>
      <w:r w:rsidR="00FD1FC2" w:rsidRPr="00FD1FC2">
        <w:rPr>
          <w:rFonts w:ascii="GHEA Grapalat" w:hAnsi="GHEA Grapalat" w:cs="Sylfaen"/>
          <w:szCs w:val="24"/>
          <w:lang w:val="es-ES"/>
        </w:rPr>
        <w:t>ք</w:t>
      </w:r>
      <w:r w:rsidR="00FD1FC2" w:rsidRPr="00FD1FC2">
        <w:rPr>
          <w:rFonts w:ascii="GHEA Grapalat" w:hAnsi="GHEA Grapalat" w:cs="Sylfaen"/>
          <w:szCs w:val="24"/>
        </w:rPr>
        <w:t xml:space="preserve">. </w:t>
      </w:r>
      <w:r w:rsidR="00FD1FC2" w:rsidRPr="00FD1FC2">
        <w:rPr>
          <w:rFonts w:ascii="GHEA Grapalat" w:hAnsi="GHEA Grapalat" w:cs="Sylfaen"/>
          <w:szCs w:val="24"/>
          <w:lang w:val="es-ES"/>
        </w:rPr>
        <w:t>Երևան</w:t>
      </w:r>
      <w:r w:rsidR="00FD1FC2" w:rsidRPr="00FD1FC2">
        <w:rPr>
          <w:rFonts w:ascii="GHEA Grapalat" w:hAnsi="GHEA Grapalat" w:cs="Sylfaen"/>
          <w:szCs w:val="24"/>
        </w:rPr>
        <w:t xml:space="preserve">, </w:t>
      </w:r>
      <w:r w:rsidR="00FD1FC2" w:rsidRPr="00FD1FC2">
        <w:rPr>
          <w:rFonts w:ascii="GHEA Grapalat" w:hAnsi="GHEA Grapalat" w:cs="Sylfaen"/>
          <w:szCs w:val="24"/>
          <w:lang w:val="es-ES"/>
        </w:rPr>
        <w:t>Բագրևանդի</w:t>
      </w:r>
      <w:r w:rsidR="00FD1FC2" w:rsidRPr="00FD1FC2">
        <w:rPr>
          <w:rFonts w:ascii="GHEA Grapalat" w:hAnsi="GHEA Grapalat" w:cs="Sylfaen"/>
          <w:szCs w:val="24"/>
        </w:rPr>
        <w:t xml:space="preserve"> 5 </w:t>
      </w:r>
      <w:r w:rsidR="00FD1FC2" w:rsidRPr="00FD1FC2">
        <w:rPr>
          <w:rFonts w:ascii="GHEA Grapalat" w:hAnsi="GHEA Grapalat" w:cs="Sylfaen"/>
          <w:szCs w:val="24"/>
          <w:lang w:val="es-ES"/>
        </w:rPr>
        <w:t>հասցեով</w:t>
      </w:r>
      <w:r w:rsidR="00FD1FC2" w:rsidRPr="00FD1FC2">
        <w:rPr>
          <w:rFonts w:ascii="GHEA Grapalat" w:hAnsi="GHEA Grapalat" w:cs="Sylfaen"/>
          <w:szCs w:val="24"/>
        </w:rPr>
        <w:t xml:space="preserve">`  </w:t>
      </w:r>
      <w:r w:rsidR="00FD1FC2" w:rsidRPr="00FD1FC2">
        <w:rPr>
          <w:rFonts w:ascii="GHEA Grapalat" w:hAnsi="GHEA Grapalat" w:cs="Sylfaen"/>
          <w:b/>
          <w:szCs w:val="24"/>
        </w:rPr>
        <w:t>№ 207</w:t>
      </w:r>
      <w:r w:rsidR="00FD1FC2">
        <w:rPr>
          <w:rFonts w:ascii="GHEA Grapalat" w:hAnsi="GHEA Grapalat" w:cs="Sylfaen"/>
          <w:b/>
          <w:szCs w:val="24"/>
        </w:rPr>
        <w:t>2</w:t>
      </w:r>
      <w:r w:rsidR="00FD1FC2" w:rsidRPr="00FD1FC2">
        <w:rPr>
          <w:rFonts w:ascii="GHEA Grapalat" w:hAnsi="GHEA Grapalat" w:cs="Sylfaen"/>
          <w:b/>
          <w:szCs w:val="24"/>
        </w:rPr>
        <w:t xml:space="preserve"> </w:t>
      </w:r>
      <w:r w:rsidR="00FD1FC2" w:rsidRPr="00FD1FC2">
        <w:rPr>
          <w:rFonts w:ascii="GHEA Grapalat" w:hAnsi="GHEA Grapalat" w:cs="Sylfaen"/>
          <w:b/>
          <w:szCs w:val="24"/>
          <w:lang w:val="es-ES"/>
        </w:rPr>
        <w:t>սենյակ</w:t>
      </w:r>
      <w:r w:rsidR="00FD1FC2" w:rsidRPr="00FD1FC2">
        <w:rPr>
          <w:rFonts w:ascii="GHEA Grapalat" w:hAnsi="GHEA Grapalat" w:cs="Sylfaen"/>
          <w:b/>
          <w:szCs w:val="24"/>
        </w:rPr>
        <w:t xml:space="preserve">,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գնումները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համակարգող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n-US"/>
        </w:rPr>
        <w:t>ՀՀ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n-US"/>
        </w:rPr>
        <w:t>ՊՆ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s-ES"/>
        </w:rPr>
        <w:t>գնումների կազմակերպման</w:t>
      </w:r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վարչության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 w:rsidRPr="00FD1FC2">
        <w:rPr>
          <w:rFonts w:ascii="GHEA Grapalat" w:hAnsi="GHEA Grapalat" w:cs="Sylfaen"/>
          <w:szCs w:val="24"/>
          <w:lang w:val="en-US"/>
        </w:rPr>
        <w:t>ԳԿ</w:t>
      </w:r>
      <w:r w:rsidR="00FD1FC2" w:rsidRPr="00FD1FC2">
        <w:rPr>
          <w:rFonts w:ascii="GHEA Grapalat" w:hAnsi="GHEA Grapalat" w:cs="Sylfaen"/>
          <w:szCs w:val="24"/>
        </w:rPr>
        <w:t xml:space="preserve"> 1-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ին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բաժնի</w:t>
      </w:r>
      <w:proofErr w:type="spellEnd"/>
      <w:r w:rsidR="00FD1FC2" w:rsidRPr="00FD1FC2">
        <w:rPr>
          <w:rFonts w:ascii="GHEA Grapalat" w:hAnsi="GHEA Grapalat" w:cs="Sylfaen"/>
          <w:szCs w:val="24"/>
        </w:rPr>
        <w:t xml:space="preserve"> </w:t>
      </w:r>
      <w:r w:rsidR="00FD1FC2">
        <w:rPr>
          <w:rFonts w:ascii="GHEA Grapalat" w:hAnsi="GHEA Grapalat" w:cs="Sylfaen"/>
          <w:szCs w:val="24"/>
        </w:rPr>
        <w:t>գլխավոր մասնագետ Վ. Պողոսյան</w:t>
      </w:r>
      <w:proofErr w:type="spellStart"/>
      <w:r w:rsidR="00FD1FC2" w:rsidRPr="00FD1FC2">
        <w:rPr>
          <w:rFonts w:ascii="GHEA Grapalat" w:hAnsi="GHEA Grapalat" w:cs="Sylfaen"/>
          <w:szCs w:val="24"/>
          <w:lang w:val="en-US"/>
        </w:rPr>
        <w:t>ին</w:t>
      </w:r>
      <w:proofErr w:type="spellEnd"/>
      <w:r w:rsidR="00FD1FC2" w:rsidRPr="00FD1FC2">
        <w:rPr>
          <w:rFonts w:ascii="GHEA Grapalat" w:hAnsi="GHEA Grapalat" w:cs="Sylfaen"/>
          <w:b/>
          <w:szCs w:val="24"/>
          <w:lang w:val="es-ES"/>
        </w:rPr>
        <w:t>:</w:t>
      </w:r>
    </w:p>
    <w:p w14:paraId="4B9E24B5" w14:textId="77777777" w:rsidR="00566C9B" w:rsidRPr="004803EF" w:rsidRDefault="00566C9B" w:rsidP="00AE60F6">
      <w:pPr>
        <w:pStyle w:val="23"/>
        <w:spacing w:line="240" w:lineRule="auto"/>
        <w:ind w:firstLine="567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 w:rsidRPr="00D71D11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9545C6">
        <w:rPr>
          <w:rFonts w:ascii="GHEA Grapalat" w:hAnsi="GHEA Grapalat" w:cs="Sylfaen"/>
          <w:szCs w:val="24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քարտուղարի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են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4803EF">
        <w:rPr>
          <w:rFonts w:ascii="GHEA Grapalat" w:hAnsi="GHEA Grapalat" w:cs="Sylfaen"/>
        </w:rPr>
        <w:t xml:space="preserve">` </w:t>
      </w:r>
      <w:proofErr w:type="spellStart"/>
      <w:r w:rsidRPr="004803EF">
        <w:rPr>
          <w:rFonts w:ascii="GHEA Grapalat" w:hAnsi="GHEA Grapalat" w:cs="Sylfaen"/>
          <w:lang w:val="ru-RU"/>
        </w:rPr>
        <w:t>ըստ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դրանց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ստացման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հերթականության</w:t>
      </w:r>
      <w:proofErr w:type="spellEnd"/>
      <w:r w:rsidRPr="004803EF">
        <w:rPr>
          <w:rFonts w:ascii="GHEA Grapalat" w:hAnsi="GHEA Grapalat" w:cs="Sylfaen"/>
        </w:rPr>
        <w:t xml:space="preserve">` </w:t>
      </w:r>
      <w:proofErr w:type="spellStart"/>
      <w:r w:rsidRPr="004803EF">
        <w:rPr>
          <w:rFonts w:ascii="GHEA Grapalat" w:hAnsi="GHEA Grapalat" w:cs="Sylfaen"/>
          <w:lang w:val="ru-RU"/>
        </w:rPr>
        <w:t>գրանցամատյանում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նշելով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գրանցման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համարը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օրը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ժամը</w:t>
      </w:r>
      <w:proofErr w:type="spellEnd"/>
      <w:r w:rsidRPr="004803EF">
        <w:rPr>
          <w:rFonts w:ascii="GHEA Grapalat" w:hAnsi="GHEA Grapalat" w:cs="Sylfaen"/>
        </w:rPr>
        <w:t xml:space="preserve">: </w:t>
      </w:r>
      <w:proofErr w:type="spellStart"/>
      <w:r w:rsidRPr="004803EF">
        <w:rPr>
          <w:rFonts w:ascii="GHEA Grapalat" w:hAnsi="GHEA Grapalat" w:cs="Sylfaen"/>
          <w:lang w:val="ru-RU"/>
        </w:rPr>
        <w:t>Մասնակցի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պահանջով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դրա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մասին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տրվում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տեղեկանք</w:t>
      </w:r>
      <w:proofErr w:type="spellEnd"/>
      <w:r w:rsidRPr="004803EF">
        <w:rPr>
          <w:rFonts w:ascii="GHEA Grapalat" w:hAnsi="GHEA Grapalat" w:cs="Sylfaen"/>
          <w:lang w:val="ru-RU"/>
        </w:rPr>
        <w:t>։</w:t>
      </w:r>
      <w:r w:rsidRPr="004803EF">
        <w:rPr>
          <w:rFonts w:ascii="GHEA Grapalat" w:hAnsi="GHEA Grapalat" w:cs="Sylfaen"/>
        </w:rPr>
        <w:t xml:space="preserve"> </w:t>
      </w:r>
    </w:p>
    <w:p w14:paraId="0CF312B1" w14:textId="77777777" w:rsidR="00566C9B" w:rsidRPr="004803EF" w:rsidRDefault="00566C9B" w:rsidP="00566C9B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proofErr w:type="spellStart"/>
      <w:r w:rsidRPr="004803EF">
        <w:rPr>
          <w:rFonts w:ascii="GHEA Grapalat" w:hAnsi="GHEA Grapalat" w:cs="Sylfaen"/>
          <w:lang w:val="ru-RU"/>
        </w:rPr>
        <w:t>Մասնակիցը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ներկայացնում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14:paraId="6420C918" w14:textId="77777777"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կողմից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գրավոր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դիմում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համաձայն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հավելված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14:paraId="58CF91C8" w14:textId="77777777"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կողմից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հայտարարություն</w:t>
      </w:r>
      <w:proofErr w:type="spellEnd"/>
      <w:r w:rsidRPr="004803EF">
        <w:rPr>
          <w:rFonts w:ascii="GHEA Grapalat" w:hAnsi="GHEA Grapalat" w:cs="Sylfaen"/>
          <w:sz w:val="20"/>
          <w:lang w:eastAsia="en-US"/>
        </w:rPr>
        <w:t>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չափանիշի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իր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մասին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համաձայն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հավելված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14:paraId="2E188D5C" w14:textId="77777777"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proofErr w:type="spellStart"/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proofErr w:type="spellEnd"/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14:paraId="7EF3C4E1" w14:textId="77777777"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Եթե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հայտը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մասնակիցը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 w:rsidR="00B41343">
        <w:rPr>
          <w:rFonts w:ascii="GHEA Grapalat" w:eastAsia="Times New Roman" w:hAnsi="GHEA Grapalat" w:cs="Sylfaen"/>
          <w:sz w:val="20"/>
        </w:rPr>
        <w:t>ներկայացնում</w:t>
      </w:r>
      <w:proofErr w:type="spellEnd"/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14:paraId="68D4F05C" w14:textId="77777777"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eastAsia="Times New Roman" w:hAnsi="GHEA Grapalat" w:cs="Sylfaen"/>
          <w:sz w:val="20"/>
        </w:rPr>
        <w:t>փաստաթղթային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եղանակով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</w:rPr>
        <w:t>ապա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հայտում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ներառվող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բոլոր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փաստաթղթերը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ներկայացվում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են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</w:rPr>
        <w:t>բնօրինակից</w:t>
      </w:r>
      <w:proofErr w:type="spellEnd"/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14:paraId="4C15E6BE" w14:textId="77777777"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14:paraId="7F41E162" w14:textId="77777777"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1D706F0E" w14:textId="77777777" w:rsidR="004803EF" w:rsidRDefault="00566C9B" w:rsidP="0075044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20573">
        <w:rPr>
          <w:rFonts w:ascii="GHEA Grapalat" w:hAnsi="GHEA Grapalat"/>
          <w:i w:val="0"/>
          <w:lang w:val="af-ZA"/>
        </w:rPr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     </w:t>
      </w:r>
    </w:p>
    <w:p w14:paraId="7D6128B3" w14:textId="77777777" w:rsidR="00566C9B" w:rsidRPr="00752623" w:rsidRDefault="004803EF" w:rsidP="0075044F">
      <w:pPr>
        <w:pStyle w:val="a3"/>
        <w:spacing w:line="240" w:lineRule="auto"/>
        <w:ind w:firstLine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i w:val="0"/>
          <w:lang w:val="af-ZA"/>
        </w:rPr>
        <w:t xml:space="preserve">                            </w:t>
      </w:r>
      <w:r w:rsidR="0075044F">
        <w:rPr>
          <w:rFonts w:ascii="GHEA Grapalat" w:hAnsi="GHEA Grapalat"/>
          <w:i w:val="0"/>
          <w:lang w:val="af-ZA"/>
        </w:rPr>
        <w:t xml:space="preserve">   </w:t>
      </w:r>
      <w:r w:rsidR="00826883">
        <w:rPr>
          <w:rFonts w:ascii="GHEA Grapalat" w:hAnsi="GHEA Grapalat"/>
          <w:i w:val="0"/>
          <w:lang w:val="af-ZA"/>
        </w:rPr>
        <w:t xml:space="preserve">       </w:t>
      </w:r>
      <w:r w:rsidR="00566C9B">
        <w:rPr>
          <w:rFonts w:ascii="GHEA Grapalat" w:hAnsi="GHEA Grapalat"/>
          <w:b/>
          <w:lang w:val="af-ZA"/>
        </w:rPr>
        <w:t>V.</w:t>
      </w:r>
      <w:r w:rsidR="00566C9B" w:rsidRPr="00752623">
        <w:rPr>
          <w:rFonts w:ascii="GHEA Grapalat" w:hAnsi="GHEA Grapalat"/>
          <w:b/>
          <w:lang w:val="af-ZA"/>
        </w:rPr>
        <w:t xml:space="preserve">  </w:t>
      </w:r>
      <w:r w:rsidR="00566C9B">
        <w:rPr>
          <w:rFonts w:ascii="GHEA Grapalat" w:hAnsi="GHEA Grapalat"/>
          <w:b/>
          <w:lang w:val="af-ZA"/>
        </w:rPr>
        <w:t xml:space="preserve">ՆԱԽԱՈՐԱԿԱՎՈՐՄԱՆ </w:t>
      </w:r>
      <w:r w:rsidR="00566C9B" w:rsidRPr="00752623">
        <w:rPr>
          <w:rFonts w:ascii="GHEA Grapalat" w:hAnsi="GHEA Grapalat"/>
          <w:b/>
          <w:lang w:val="af-ZA"/>
        </w:rPr>
        <w:t>ՀԱՅՏԵՐԻ ԲԱՑՈՒՄԸ</w:t>
      </w:r>
      <w:r w:rsidR="00566C9B" w:rsidRPr="00752623">
        <w:rPr>
          <w:rFonts w:ascii="GHEA Grapalat" w:hAnsi="GHEA Grapalat"/>
          <w:b/>
          <w:lang w:val="hy-AM"/>
        </w:rPr>
        <w:t xml:space="preserve">, </w:t>
      </w:r>
      <w:r w:rsidR="00566C9B"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14:paraId="13635936" w14:textId="77777777"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4EDF6CBC" w14:textId="77777777" w:rsidR="00FD1FC2" w:rsidRDefault="00566C9B" w:rsidP="00FD1FC2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color w:val="000000" w:themeColor="text1"/>
          <w:sz w:val="19"/>
          <w:szCs w:val="19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1C2834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Նախաորակավորման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հայտերի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գնահատումը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տեղի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կունենա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ՀՀ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պաշտպանության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նախարարության</w:t>
      </w:r>
      <w:r w:rsidR="00FD1FC2" w:rsidRPr="00FD1FC2">
        <w:rPr>
          <w:rFonts w:ascii="GHEA Grapalat" w:eastAsia="Times New Roman" w:hAnsi="GHEA Grapalat" w:cs="Times New Roman"/>
          <w:color w:val="FF0000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գնումների կազմակերպման վարչությունում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 xml:space="preserve">` </w:t>
      </w:r>
      <w:r w:rsidR="00FD1FC2" w:rsidRPr="00FD1FC2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գնումների համակարգողի կողմից</w:t>
      </w:r>
      <w:r w:rsidR="00FD1FC2" w:rsidRPr="00FD1FC2">
        <w:rPr>
          <w:rFonts w:ascii="GHEA Grapalat" w:eastAsia="Times New Roman" w:hAnsi="GHEA Grapalat" w:cs="Times Armenian"/>
          <w:color w:val="FF0000"/>
          <w:sz w:val="20"/>
          <w:szCs w:val="20"/>
          <w:lang w:val="es-ES"/>
        </w:rPr>
        <w:t>։</w:t>
      </w:r>
      <w:r w:rsidR="00FD1FC2" w:rsidRPr="00FD1FC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af-ZA"/>
        </w:rPr>
        <w:t xml:space="preserve"> </w:t>
      </w:r>
    </w:p>
    <w:p w14:paraId="7FC99226" w14:textId="5A9CDD37" w:rsidR="003C6FB6" w:rsidRPr="004803EF" w:rsidRDefault="003C6FB6" w:rsidP="00FD1FC2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14:paraId="72F8A646" w14:textId="77777777"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lastRenderedPageBreak/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80FCFFA" w14:textId="77777777"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14:paraId="21AA9019" w14:textId="77777777"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14:paraId="2766E69A" w14:textId="77777777"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1A95B6B" w14:textId="77777777"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Եթե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սույն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proofErr w:type="spellStart"/>
      <w:r w:rsidRPr="001C2834">
        <w:rPr>
          <w:rFonts w:ascii="GHEA Grapalat" w:hAnsi="GHEA Grapalat" w:cs="Sylfaen"/>
          <w:sz w:val="20"/>
          <w:lang w:eastAsia="en-US"/>
        </w:rPr>
        <w:t>րդ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կետով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ասնակիցը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շտկում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ապա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վերջինիս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բավարար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Հակառակ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դեպքում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հայտը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proofErr w:type="spellStart"/>
      <w:r w:rsidRPr="004803EF">
        <w:rPr>
          <w:rFonts w:ascii="GHEA Grapalat" w:hAnsi="GHEA Grapalat" w:cs="Sylfaen"/>
          <w:sz w:val="20"/>
          <w:lang w:eastAsia="en-US"/>
        </w:rPr>
        <w:t>մերժվում</w:t>
      </w:r>
      <w:proofErr w:type="spellEnd"/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14:paraId="4924D78F" w14:textId="77777777" w:rsidR="00566C9B" w:rsidRPr="004803EF" w:rsidRDefault="00566C9B" w:rsidP="00566C9B">
      <w:pPr>
        <w:pStyle w:val="23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4803EF">
        <w:rPr>
          <w:rFonts w:ascii="GHEA Grapalat" w:hAnsi="GHEA Grapalat" w:cs="Sylfaen"/>
        </w:rPr>
        <w:t>Գ</w:t>
      </w:r>
      <w:r w:rsidR="0075044F"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="0075044F"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չի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կարող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մասնակցել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</w:rPr>
        <w:t>ն</w:t>
      </w:r>
      <w:r w:rsidR="0075044F" w:rsidRPr="004803EF">
        <w:rPr>
          <w:rFonts w:ascii="GHEA Grapalat" w:hAnsi="GHEA Grapalat" w:cs="Sylfaen"/>
          <w:lang w:val="es-ES"/>
        </w:rPr>
        <w:t>ախաորակավորման</w:t>
      </w:r>
      <w:r w:rsidR="0075044F"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>հայտերի</w:t>
      </w:r>
      <w:r w:rsidR="0075044F" w:rsidRPr="004803EF">
        <w:rPr>
          <w:rFonts w:ascii="GHEA Grapalat" w:hAnsi="GHEA Grapalat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 xml:space="preserve">գնահատման </w:t>
      </w:r>
      <w:r w:rsidR="0075044F"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աշխատանքներին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եթե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պարզվում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որ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վերջինիս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հիմնադրված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բաժնեմաս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փայաբաժին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կազմակերպությունը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իր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մերձավոր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ազգակցությամբ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խնամիությամբ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կապված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անձը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ծնող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ամուսին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երեխա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եղբայր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քույր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ինչպես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նաև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ամուսնու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ծնող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երեխա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եղբայր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քույր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այդ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անձի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կողմից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հիմնադրված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բաժնեմաս</w:t>
      </w:r>
      <w:proofErr w:type="spellEnd"/>
      <w:r w:rsidRPr="004803EF">
        <w:rPr>
          <w:rFonts w:ascii="GHEA Grapalat" w:hAnsi="GHEA Grapalat" w:cs="Sylfaen"/>
        </w:rPr>
        <w:t xml:space="preserve"> (</w:t>
      </w:r>
      <w:proofErr w:type="spellStart"/>
      <w:r w:rsidRPr="004803EF">
        <w:rPr>
          <w:rFonts w:ascii="GHEA Grapalat" w:hAnsi="GHEA Grapalat" w:cs="Sylfaen"/>
          <w:lang w:val="ru-RU"/>
        </w:rPr>
        <w:t>փայաբաժին</w:t>
      </w:r>
      <w:proofErr w:type="spellEnd"/>
      <w:r w:rsidRPr="004803EF">
        <w:rPr>
          <w:rFonts w:ascii="GHEA Grapalat" w:hAnsi="GHEA Grapalat" w:cs="Sylfaen"/>
        </w:rPr>
        <w:t xml:space="preserve">)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կազմակերպությունը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տվյալ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մասնակցելու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համար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ներկայացրել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</w:t>
      </w:r>
      <w:proofErr w:type="spellEnd"/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Եթե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առկա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սույն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նախատեսված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պայմանը</w:t>
      </w:r>
      <w:proofErr w:type="spellEnd"/>
      <w:r w:rsidRPr="004803EF">
        <w:rPr>
          <w:rFonts w:ascii="GHEA Grapalat" w:hAnsi="GHEA Grapalat" w:cs="Sylfaen"/>
        </w:rPr>
        <w:t xml:space="preserve">, </w:t>
      </w:r>
      <w:proofErr w:type="spellStart"/>
      <w:r w:rsidRPr="004803EF">
        <w:rPr>
          <w:rFonts w:ascii="GHEA Grapalat" w:hAnsi="GHEA Grapalat" w:cs="Sylfaen"/>
          <w:lang w:val="ru-RU"/>
        </w:rPr>
        <w:t>ապա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նախաորակավորման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բացման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նիստից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անմիջապես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հետո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en-US"/>
        </w:rPr>
        <w:t>սույն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առնչությամբ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շահերի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բախում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ունեցող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քարտուղարը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ինքնաբացարկ</w:t>
      </w:r>
      <w:proofErr w:type="spellEnd"/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հայտնում</w:t>
      </w:r>
      <w:proofErr w:type="spellEnd"/>
      <w:r w:rsidRPr="004803EF">
        <w:rPr>
          <w:rFonts w:ascii="GHEA Grapalat" w:hAnsi="GHEA Grapalat" w:cs="Sylfaen"/>
        </w:rPr>
        <w:t xml:space="preserve"> </w:t>
      </w:r>
      <w:proofErr w:type="spellStart"/>
      <w:r w:rsidRPr="004803EF">
        <w:rPr>
          <w:rFonts w:ascii="GHEA Grapalat" w:hAnsi="GHEA Grapalat" w:cs="Sylfaen"/>
          <w:lang w:val="ru-RU"/>
        </w:rPr>
        <w:t>ընթացակարգից</w:t>
      </w:r>
      <w:proofErr w:type="spellEnd"/>
      <w:r w:rsidRPr="004803EF">
        <w:rPr>
          <w:rFonts w:ascii="GHEA Grapalat" w:hAnsi="GHEA Grapalat" w:cs="Sylfaen"/>
        </w:rPr>
        <w:t xml:space="preserve">: </w:t>
      </w:r>
    </w:p>
    <w:p w14:paraId="6D0D3097" w14:textId="77777777" w:rsidR="00FD1FC2" w:rsidRPr="00FD1FC2" w:rsidRDefault="00566C9B" w:rsidP="00FD1FC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FD1FC2" w:rsidRPr="00FD1FC2">
        <w:rPr>
          <w:rFonts w:ascii="GHEA Grapalat" w:hAnsi="GHEA Grapalat"/>
          <w:i w:val="0"/>
          <w:lang w:val="af-ZA"/>
        </w:rPr>
        <w:t xml:space="preserve">21.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Փակ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պարբերական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մրցույթի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գործընթացին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մասնակցելու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իրավունք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ստանում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մասնակիցների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ցուցակում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ընդգրկված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այն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մասնակիցները</w:t>
      </w:r>
      <w:proofErr w:type="spellEnd"/>
      <w:r w:rsidR="00FD1FC2"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="00FD1FC2" w:rsidRPr="00FD1FC2">
        <w:rPr>
          <w:rFonts w:ascii="GHEA Grapalat" w:hAnsi="GHEA Grapalat"/>
          <w:i w:val="0"/>
          <w:lang w:val="ru-RU"/>
        </w:rPr>
        <w:t>որոնք</w:t>
      </w:r>
      <w:proofErr w:type="spellEnd"/>
      <w:r w:rsidR="00FD1FC2" w:rsidRPr="00FD1FC2">
        <w:rPr>
          <w:rFonts w:ascii="GHEA Grapalat" w:hAnsi="GHEA Grapalat"/>
          <w:i w:val="0"/>
          <w:lang w:val="ru-RU"/>
        </w:rPr>
        <w:t>՝</w:t>
      </w:r>
    </w:p>
    <w:p w14:paraId="2E0E0991" w14:textId="77777777" w:rsidR="00FD1FC2" w:rsidRPr="00FD1FC2" w:rsidRDefault="00FD1FC2" w:rsidP="00FD1FC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D1FC2">
        <w:rPr>
          <w:rFonts w:ascii="GHEA Grapalat" w:hAnsi="GHEA Grapalat"/>
          <w:i w:val="0"/>
          <w:lang w:val="af-ZA"/>
        </w:rPr>
        <w:t xml:space="preserve">1)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ռեզիդենտ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հանդիսացող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անձանց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հաստատում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ժամկետում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բնօրինակը</w:t>
      </w:r>
      <w:proofErr w:type="spellEnd"/>
      <w:r w:rsidRPr="00FD1FC2">
        <w:rPr>
          <w:rFonts w:ascii="GHEA Grapalat" w:hAnsi="GHEA Grapalat"/>
          <w:i w:val="0"/>
          <w:lang w:val="af-ZA"/>
        </w:rPr>
        <w:t>,</w:t>
      </w:r>
    </w:p>
    <w:p w14:paraId="6B91CB20" w14:textId="77777777" w:rsidR="00FD1FC2" w:rsidRPr="00FD1FC2" w:rsidRDefault="00FD1FC2" w:rsidP="00FD1FC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D1FC2">
        <w:rPr>
          <w:rFonts w:ascii="GHEA Grapalat" w:hAnsi="GHEA Grapalat"/>
          <w:i w:val="0"/>
          <w:lang w:val="af-ZA"/>
        </w:rPr>
        <w:t xml:space="preserve">2)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ռեզիդենտ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չհանդիսացող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անձանց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ժամկետում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Հայաստանի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Հանրապետության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օրենսդրությամբ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կարգով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տեղեկություններին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առնչվելու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թույլտվության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պատճենը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ՀՀ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օրենսդրությամբ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նախատեսված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ռազմական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նշանակության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արտադրանքի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ներմուծման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արտահանման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տարանցիկ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փոխադրման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դրա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առևտրի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միջնորդական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գործունեության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լիցենզիայի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պատճենը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ինչպես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բնօրինակը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532A8774" w14:textId="77777777" w:rsidR="00FD1FC2" w:rsidRPr="00FD1FC2" w:rsidRDefault="00FD1FC2" w:rsidP="00FD1FC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proofErr w:type="spellStart"/>
      <w:r w:rsidRPr="00FD1FC2">
        <w:rPr>
          <w:rFonts w:ascii="GHEA Grapalat" w:hAnsi="GHEA Grapalat"/>
          <w:i w:val="0"/>
          <w:lang w:val="ru-RU"/>
        </w:rPr>
        <w:t>Այս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կապակցությամբ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հայտարարության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մեջ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իր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էլեկտրոնային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փոստից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 </w:t>
      </w:r>
      <w:proofErr w:type="spellStart"/>
      <w:r w:rsidRPr="00FD1FC2">
        <w:rPr>
          <w:rFonts w:ascii="GHEA Grapalat" w:hAnsi="GHEA Grapalat"/>
          <w:i w:val="0"/>
          <w:lang w:val="ru-RU"/>
        </w:rPr>
        <w:t>հայտերի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բացման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նիստին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ավարտին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հաջորդող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մինչև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երկրորդ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աշխատանքային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օրվա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ավարտը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դիմումում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էլեկտրոնային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փոստերին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միաժամանակ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ուղարկում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նշելով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կարգը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: </w:t>
      </w:r>
      <w:proofErr w:type="spellStart"/>
      <w:r w:rsidRPr="00FD1FC2">
        <w:rPr>
          <w:rFonts w:ascii="GHEA Grapalat" w:hAnsi="GHEA Grapalat"/>
          <w:i w:val="0"/>
          <w:lang w:val="ru-RU"/>
        </w:rPr>
        <w:t>Ընդ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որում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ծանուցմանը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կցվում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պետական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գաղտնիք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պարունակող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տեղեկատվության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պահպանման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պարտավորագրի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ձևը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լրացման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պայմանները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219B5EA9" w14:textId="77777777" w:rsidR="00FD1FC2" w:rsidRPr="00FD1FC2" w:rsidRDefault="00FD1FC2" w:rsidP="00FD1FC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proofErr w:type="spellStart"/>
      <w:r w:rsidRPr="00FD1FC2">
        <w:rPr>
          <w:rFonts w:ascii="GHEA Grapalat" w:hAnsi="GHEA Grapalat"/>
          <w:i w:val="0"/>
          <w:lang w:val="ru-RU"/>
        </w:rPr>
        <w:t>Նախաորակավորված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մասնակիցները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հաստատում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ծանուցումը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ուղարկվելուն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հաջորդող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երեք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աշխատանքային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օրվա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ընթացքում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առձեռն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են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ներկայացնում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կետում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նշված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փաստաթղթերը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: </w:t>
      </w:r>
      <w:proofErr w:type="spellStart"/>
      <w:r w:rsidRPr="00FD1FC2">
        <w:rPr>
          <w:rFonts w:ascii="GHEA Grapalat" w:hAnsi="GHEA Grapalat"/>
          <w:i w:val="0"/>
          <w:lang w:val="ru-RU"/>
        </w:rPr>
        <w:t>Հանձնաժողովի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քարտուղարը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գնահատում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կազմված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փաստաթղթի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համապատասխանությունը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սահմանված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ձևին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ինչպես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նաև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ստացման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համար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լիազորություն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ունեցող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անձի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ինքնությունը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համախատասխանության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դեպքում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նույն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պահին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տրամադրում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է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r w:rsidRPr="00FD1FC2">
        <w:rPr>
          <w:rFonts w:ascii="GHEA Grapalat" w:hAnsi="GHEA Grapalat"/>
          <w:i w:val="0"/>
          <w:lang w:val="ru-RU"/>
        </w:rPr>
        <w:t>և</w:t>
      </w:r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համապատասխան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տեղեկանք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` </w:t>
      </w:r>
      <w:proofErr w:type="spellStart"/>
      <w:r w:rsidRPr="00FD1FC2">
        <w:rPr>
          <w:rFonts w:ascii="GHEA Grapalat" w:hAnsi="GHEA Grapalat"/>
          <w:i w:val="0"/>
          <w:lang w:val="ru-RU"/>
        </w:rPr>
        <w:t>նշելով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հրավերի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տրամադրման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D1FC2">
        <w:rPr>
          <w:rFonts w:ascii="GHEA Grapalat" w:hAnsi="GHEA Grapalat"/>
          <w:i w:val="0"/>
          <w:lang w:val="ru-RU"/>
        </w:rPr>
        <w:t>ամսաթիվը</w:t>
      </w:r>
      <w:proofErr w:type="spellEnd"/>
      <w:r w:rsidRPr="00FD1FC2">
        <w:rPr>
          <w:rFonts w:ascii="GHEA Grapalat" w:hAnsi="GHEA Grapalat"/>
          <w:i w:val="0"/>
          <w:lang w:val="af-ZA"/>
        </w:rPr>
        <w:t xml:space="preserve">, </w:t>
      </w:r>
      <w:proofErr w:type="spellStart"/>
      <w:r w:rsidRPr="00FD1FC2">
        <w:rPr>
          <w:rFonts w:ascii="GHEA Grapalat" w:hAnsi="GHEA Grapalat"/>
          <w:i w:val="0"/>
          <w:lang w:val="ru-RU"/>
        </w:rPr>
        <w:t>ժամը</w:t>
      </w:r>
      <w:proofErr w:type="spellEnd"/>
      <w:r w:rsidRPr="00FD1FC2">
        <w:rPr>
          <w:rFonts w:ascii="GHEA Grapalat" w:hAnsi="GHEA Grapalat"/>
          <w:i w:val="0"/>
          <w:lang w:val="af-ZA"/>
        </w:rPr>
        <w:t>:</w:t>
      </w:r>
    </w:p>
    <w:p w14:paraId="62B4CD63" w14:textId="608B33FD" w:rsidR="00566C9B" w:rsidRPr="004803EF" w:rsidRDefault="00566C9B" w:rsidP="00FD1FC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1C2834">
        <w:rPr>
          <w:rFonts w:ascii="GHEA Grapalat" w:hAnsi="GHEA Grapalat"/>
          <w:i w:val="0"/>
          <w:lang w:val="af-ZA"/>
        </w:rPr>
        <w:t>2</w:t>
      </w:r>
      <w:r w:rsidR="009C40E7">
        <w:rPr>
          <w:rFonts w:ascii="GHEA Grapalat" w:hAnsi="GHEA Grapalat"/>
          <w:i w:val="0"/>
          <w:lang w:val="af-ZA"/>
        </w:rPr>
        <w:t>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14:paraId="025C2C27" w14:textId="14108C02" w:rsidR="00566C9B" w:rsidRPr="00131E9C" w:rsidRDefault="00826883" w:rsidP="00FD1FC2">
      <w:pPr>
        <w:tabs>
          <w:tab w:val="left" w:pos="720"/>
          <w:tab w:val="left" w:pos="900"/>
        </w:tabs>
        <w:ind w:firstLine="54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="00566C9B"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ՀՀ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ՊՆ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</w:rPr>
        <w:t>գնումների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</w:rPr>
        <w:t>կազմակերպման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վարչություն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ք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Երևան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Բագրևանդի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հասցեով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>`  № 207</w:t>
      </w:r>
      <w:r w:rsidR="00FD1FC2">
        <w:rPr>
          <w:rFonts w:ascii="GHEA Grapalat" w:eastAsia="Times New Roman" w:hAnsi="GHEA Grapalat" w:cs="Times New Roman"/>
          <w:sz w:val="20"/>
          <w:szCs w:val="20"/>
          <w:lang w:val="af-ZA"/>
        </w:rPr>
        <w:t>2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սենյակ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Գնումները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համակարգող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proofErr w:type="spellStart"/>
      <w:r w:rsidR="00FD1FC2">
        <w:rPr>
          <w:rFonts w:ascii="GHEA Grapalat" w:eastAsia="Times New Roman" w:hAnsi="GHEA Grapalat" w:cs="Times New Roman"/>
          <w:sz w:val="20"/>
          <w:szCs w:val="20"/>
        </w:rPr>
        <w:t>Վիգեն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D1FC2">
        <w:rPr>
          <w:rFonts w:ascii="GHEA Grapalat" w:eastAsia="Times New Roman" w:hAnsi="GHEA Grapalat" w:cs="Times New Roman"/>
          <w:sz w:val="20"/>
          <w:szCs w:val="20"/>
          <w:lang w:val="af-ZA"/>
        </w:rPr>
        <w:t>Պողոսյանին</w:t>
      </w:r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հեռ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/010/ 29-43-53,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Էլ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proofErr w:type="spellStart"/>
      <w:r w:rsidR="00FD1FC2" w:rsidRPr="00FD1FC2">
        <w:rPr>
          <w:rFonts w:ascii="GHEA Grapalat" w:eastAsia="Times New Roman" w:hAnsi="GHEA Grapalat" w:cs="Times New Roman"/>
          <w:sz w:val="20"/>
          <w:szCs w:val="20"/>
          <w:lang w:val="ru-RU"/>
        </w:rPr>
        <w:t>փոստ</w:t>
      </w:r>
      <w:proofErr w:type="spellEnd"/>
      <w:r w:rsidR="00FD1FC2" w:rsidRPr="00FD1FC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C51128">
        <w:rPr>
          <w:rFonts w:ascii="GHEA Grapalat" w:eastAsia="Times New Roman" w:hAnsi="GHEA Grapalat" w:cs="Times New Roman"/>
          <w:sz w:val="20"/>
          <w:szCs w:val="20"/>
          <w:lang w:val="af-ZA"/>
        </w:rPr>
        <w:fldChar w:fldCharType="begin"/>
      </w:r>
      <w:r w:rsidR="00C51128">
        <w:rPr>
          <w:rFonts w:ascii="GHEA Grapalat" w:eastAsia="Times New Roman" w:hAnsi="GHEA Grapalat" w:cs="Times New Roman"/>
          <w:sz w:val="20"/>
          <w:szCs w:val="20"/>
          <w:lang w:val="af-ZA"/>
        </w:rPr>
        <w:instrText xml:space="preserve"> HYPERLINK "mailto:</w:instrText>
      </w:r>
      <w:r w:rsidR="00C51128" w:rsidRPr="00C51128">
        <w:rPr>
          <w:rFonts w:ascii="GHEA Grapalat" w:eastAsia="Times New Roman" w:hAnsi="GHEA Grapalat" w:cs="Times New Roman"/>
          <w:sz w:val="20"/>
          <w:szCs w:val="20"/>
          <w:lang w:val="af-ZA"/>
        </w:rPr>
        <w:instrText>vigen.poghosyan</w:instrText>
      </w:r>
      <w:r w:rsidR="00C51128" w:rsidRPr="00C51128">
        <w:rPr>
          <w:rFonts w:ascii="GHEA Grapalat" w:eastAsia="Times New Roman" w:hAnsi="GHEA Grapalat" w:cs="Times New Roman"/>
          <w:sz w:val="20"/>
          <w:szCs w:val="20"/>
          <w:lang w:val="af-ZA"/>
        </w:rPr>
        <w:instrText>@mil.am</w:instrText>
      </w:r>
      <w:r w:rsidR="00C51128">
        <w:rPr>
          <w:rFonts w:ascii="GHEA Grapalat" w:eastAsia="Times New Roman" w:hAnsi="GHEA Grapalat" w:cs="Times New Roman"/>
          <w:sz w:val="20"/>
          <w:szCs w:val="20"/>
          <w:lang w:val="af-ZA"/>
        </w:rPr>
        <w:instrText xml:space="preserve">" </w:instrText>
      </w:r>
      <w:r w:rsidR="00C51128">
        <w:rPr>
          <w:rFonts w:ascii="GHEA Grapalat" w:eastAsia="Times New Roman" w:hAnsi="GHEA Grapalat" w:cs="Times New Roman"/>
          <w:sz w:val="20"/>
          <w:szCs w:val="20"/>
          <w:lang w:val="af-ZA"/>
        </w:rPr>
        <w:fldChar w:fldCharType="separate"/>
      </w:r>
      <w:r w:rsidR="00C51128" w:rsidRPr="009C7015">
        <w:rPr>
          <w:rStyle w:val="a9"/>
          <w:rFonts w:ascii="GHEA Grapalat" w:eastAsia="Times New Roman" w:hAnsi="GHEA Grapalat" w:cs="Times New Roman"/>
          <w:sz w:val="20"/>
          <w:szCs w:val="20"/>
          <w:lang w:val="af-ZA"/>
        </w:rPr>
        <w:t>vigen.poghosyan</w:t>
      </w:r>
      <w:r w:rsidR="00C51128" w:rsidRPr="009C7015">
        <w:rPr>
          <w:rStyle w:val="a9"/>
          <w:rFonts w:ascii="GHEA Grapalat" w:eastAsia="Times New Roman" w:hAnsi="GHEA Grapalat" w:cs="Times New Roman"/>
          <w:sz w:val="20"/>
          <w:szCs w:val="20"/>
          <w:lang w:val="af-ZA"/>
        </w:rPr>
        <w:t>@mil.am</w:t>
      </w:r>
      <w:r w:rsidR="00C51128">
        <w:rPr>
          <w:rFonts w:ascii="GHEA Grapalat" w:eastAsia="Times New Roman" w:hAnsi="GHEA Grapalat" w:cs="Times New Roman"/>
          <w:sz w:val="20"/>
          <w:szCs w:val="20"/>
          <w:lang w:val="af-ZA"/>
        </w:rPr>
        <w:fldChar w:fldCharType="end"/>
      </w:r>
    </w:p>
    <w:p w14:paraId="25168D1E" w14:textId="77777777"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14:paraId="6D306D2C" w14:textId="77777777" w:rsidR="009D33A8" w:rsidRDefault="009D33A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5D92771" w14:textId="77777777" w:rsidR="009D33A8" w:rsidRDefault="009D33A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CB2100" w14:textId="77777777" w:rsidR="009D33A8" w:rsidRDefault="009D33A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9BDB5B8" w14:textId="77777777" w:rsidR="009D33A8" w:rsidRDefault="009D33A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DF140F0" w14:textId="54DAE47E" w:rsidR="009D33A8" w:rsidRDefault="009D33A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C7CA21E" w14:textId="04644BC4" w:rsidR="00FD1FC2" w:rsidRDefault="00FD1FC2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BB6337" w14:textId="2DD9F39F" w:rsidR="00FD1FC2" w:rsidRDefault="00FD1FC2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63EEE9" w14:textId="1DD11373" w:rsidR="00FD1FC2" w:rsidRDefault="00FD1FC2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8E3DC18" w14:textId="77777777" w:rsidR="00FD1FC2" w:rsidRDefault="00FD1FC2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52303" w14:textId="77777777" w:rsidR="009D33A8" w:rsidRDefault="009D33A8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C2CEC2D" w14:textId="77777777"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426D5C21" w14:textId="77777777"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DF27F7">
        <w:rPr>
          <w:rFonts w:ascii="GHEA Grapalat" w:hAnsi="GHEA Grapalat"/>
          <w:b/>
          <w:lang w:val="es-ES"/>
        </w:rPr>
        <w:t>19/</w:t>
      </w:r>
      <w:r w:rsidR="003C5334">
        <w:rPr>
          <w:rFonts w:ascii="GHEA Grapalat" w:hAnsi="GHEA Grapalat"/>
          <w:b/>
          <w:lang w:val="es-ES"/>
        </w:rPr>
        <w:t>77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78743966" w14:textId="77777777"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14:paraId="1DCAEEF9" w14:textId="77777777"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D3E961C" w14:textId="77777777"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14:paraId="351166DF" w14:textId="77777777"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77A4436A" w14:textId="77777777" w:rsidR="00566C9B" w:rsidRPr="00131E9C" w:rsidRDefault="00566C9B" w:rsidP="00566C9B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73BB2181" w14:textId="77777777" w:rsidR="00566C9B" w:rsidRPr="00131E9C" w:rsidRDefault="00566C9B" w:rsidP="00566C9B">
      <w:pPr>
        <w:rPr>
          <w:lang w:val="es-ES" w:eastAsia="ru-RU"/>
        </w:rPr>
      </w:pPr>
    </w:p>
    <w:p w14:paraId="6D01568F" w14:textId="77777777"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</w:t>
      </w:r>
      <w:r w:rsidR="00DF27F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19/</w:t>
      </w:r>
      <w:r w:rsidR="006A112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77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14:paraId="6762A029" w14:textId="77777777"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14:paraId="4DA73A9B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14:paraId="238033DD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085259D0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14:paraId="5A4C40B3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3A5AFF73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5006B23F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2BF10211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57E8FE39" w14:textId="77777777"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14:paraId="206DA574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14:paraId="29711754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14:paraId="7298B03A" w14:textId="77777777"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14:paraId="66ADA28B" w14:textId="77777777"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14:paraId="2E41A9E8" w14:textId="77777777"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81FE2FA" w14:textId="77777777"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A536569" w14:textId="77777777"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1C66701F" w14:textId="77777777"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0E81C39" w14:textId="77777777"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14:paraId="038F6AB6" w14:textId="77777777"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</w:t>
      </w:r>
      <w:r w:rsidR="00DF27F7">
        <w:rPr>
          <w:rFonts w:ascii="GHEA Grapalat" w:hAnsi="GHEA Grapalat"/>
          <w:b/>
          <w:lang w:val="es-ES"/>
        </w:rPr>
        <w:t>19/</w:t>
      </w:r>
      <w:r w:rsidR="006A112C">
        <w:rPr>
          <w:rFonts w:ascii="GHEA Grapalat" w:hAnsi="GHEA Grapalat"/>
          <w:b/>
          <w:lang w:val="es-ES"/>
        </w:rPr>
        <w:t>77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2FFD7DD8" w14:textId="77777777"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14:paraId="2AD18403" w14:textId="77777777" w:rsidR="00566C9B" w:rsidRDefault="00566C9B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42C237F0" w14:textId="77777777"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FE8CBA7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14:paraId="10D99ADD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14:paraId="0716D7EC" w14:textId="77777777"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14:paraId="12661EBA" w14:textId="77777777"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14:paraId="72B57C91" w14:textId="77777777"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14:paraId="3778ACF4" w14:textId="77777777" w:rsidR="004803EF" w:rsidRPr="009B3A93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ապրանքների</w:t>
      </w:r>
      <w:proofErr w:type="spellEnd"/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</w:rPr>
        <w:t>մատակարարումները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803EF" w:rsidRPr="00FD1FC2" w14:paraId="4A33923C" w14:textId="77777777" w:rsidTr="004803EF">
        <w:trPr>
          <w:trHeight w:val="20"/>
        </w:trPr>
        <w:tc>
          <w:tcPr>
            <w:tcW w:w="10188" w:type="dxa"/>
            <w:gridSpan w:val="3"/>
          </w:tcPr>
          <w:p w14:paraId="2B8FE43C" w14:textId="77777777"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14:paraId="4574D1C2" w14:textId="77777777" w:rsidTr="004803EF">
        <w:trPr>
          <w:trHeight w:val="20"/>
        </w:trPr>
        <w:tc>
          <w:tcPr>
            <w:tcW w:w="1458" w:type="dxa"/>
          </w:tcPr>
          <w:p w14:paraId="377DE9B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747C6DE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491B90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14:paraId="67CE30B1" w14:textId="77777777" w:rsidTr="004803EF">
        <w:trPr>
          <w:trHeight w:val="20"/>
        </w:trPr>
        <w:tc>
          <w:tcPr>
            <w:tcW w:w="10188" w:type="dxa"/>
            <w:gridSpan w:val="3"/>
          </w:tcPr>
          <w:p w14:paraId="2D9FD57F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57A12CA2" w14:textId="77777777" w:rsidTr="004803EF">
        <w:trPr>
          <w:trHeight w:val="20"/>
        </w:trPr>
        <w:tc>
          <w:tcPr>
            <w:tcW w:w="1458" w:type="dxa"/>
          </w:tcPr>
          <w:p w14:paraId="6C2EE20C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DA2C7D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8D9691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5E0B0FE3" w14:textId="77777777" w:rsidTr="004803EF">
        <w:trPr>
          <w:trHeight w:val="20"/>
        </w:trPr>
        <w:tc>
          <w:tcPr>
            <w:tcW w:w="1458" w:type="dxa"/>
          </w:tcPr>
          <w:p w14:paraId="5D3A332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1CC9DD2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736D80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166DCBDC" w14:textId="77777777" w:rsidTr="004803EF">
        <w:trPr>
          <w:trHeight w:val="20"/>
        </w:trPr>
        <w:tc>
          <w:tcPr>
            <w:tcW w:w="1458" w:type="dxa"/>
          </w:tcPr>
          <w:p w14:paraId="696D54E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25EE8C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E15D3DF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63760DB9" w14:textId="77777777" w:rsidTr="004803EF">
        <w:trPr>
          <w:trHeight w:val="20"/>
        </w:trPr>
        <w:tc>
          <w:tcPr>
            <w:tcW w:w="10188" w:type="dxa"/>
            <w:gridSpan w:val="3"/>
          </w:tcPr>
          <w:p w14:paraId="0D32731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20D5AEA9" w14:textId="77777777" w:rsidTr="004803EF">
        <w:trPr>
          <w:trHeight w:val="20"/>
        </w:trPr>
        <w:tc>
          <w:tcPr>
            <w:tcW w:w="1458" w:type="dxa"/>
          </w:tcPr>
          <w:p w14:paraId="42F9604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3EF571C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FEDCCC6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6A0456FF" w14:textId="77777777" w:rsidTr="004803EF">
        <w:trPr>
          <w:trHeight w:val="20"/>
        </w:trPr>
        <w:tc>
          <w:tcPr>
            <w:tcW w:w="1458" w:type="dxa"/>
          </w:tcPr>
          <w:p w14:paraId="409A3DFF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84926BE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9602F53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4BCB1E8C" w14:textId="77777777" w:rsidTr="004803EF">
        <w:trPr>
          <w:trHeight w:val="20"/>
        </w:trPr>
        <w:tc>
          <w:tcPr>
            <w:tcW w:w="1458" w:type="dxa"/>
          </w:tcPr>
          <w:p w14:paraId="438A584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D69FF0D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66A6C5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534870B1" w14:textId="77777777" w:rsidTr="004803EF">
        <w:trPr>
          <w:trHeight w:val="20"/>
        </w:trPr>
        <w:tc>
          <w:tcPr>
            <w:tcW w:w="10188" w:type="dxa"/>
            <w:gridSpan w:val="3"/>
          </w:tcPr>
          <w:p w14:paraId="4A5FABA3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14:paraId="0576B887" w14:textId="77777777" w:rsidTr="004803EF">
        <w:trPr>
          <w:trHeight w:val="20"/>
        </w:trPr>
        <w:tc>
          <w:tcPr>
            <w:tcW w:w="1458" w:type="dxa"/>
          </w:tcPr>
          <w:p w14:paraId="1D182665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285C057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30A6AB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15143A86" w14:textId="77777777" w:rsidTr="004803EF">
        <w:trPr>
          <w:trHeight w:val="20"/>
        </w:trPr>
        <w:tc>
          <w:tcPr>
            <w:tcW w:w="1458" w:type="dxa"/>
          </w:tcPr>
          <w:p w14:paraId="3691D4AE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1398F58C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E10C9A2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14:paraId="4D877BFC" w14:textId="77777777" w:rsidTr="004803EF">
        <w:trPr>
          <w:trHeight w:val="20"/>
        </w:trPr>
        <w:tc>
          <w:tcPr>
            <w:tcW w:w="1458" w:type="dxa"/>
          </w:tcPr>
          <w:p w14:paraId="4415E518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702AF53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D0CC251" w14:textId="77777777"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14:paraId="61AC553A" w14:textId="77777777"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B4E7461" w14:textId="77777777"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14:paraId="7BD36CB3" w14:textId="77777777"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14:paraId="78FE0975" w14:textId="77777777"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14:paraId="44BDC637" w14:textId="77777777"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14:paraId="3F69F76F" w14:textId="77777777"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14:paraId="5F4633CA" w14:textId="77777777"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5B6B" w14:textId="77777777" w:rsidR="00BC40FA" w:rsidRDefault="00BC40FA" w:rsidP="00566C9B">
      <w:pPr>
        <w:spacing w:after="0" w:line="240" w:lineRule="auto"/>
      </w:pPr>
      <w:r>
        <w:separator/>
      </w:r>
    </w:p>
  </w:endnote>
  <w:endnote w:type="continuationSeparator" w:id="0">
    <w:p w14:paraId="60893A0E" w14:textId="77777777" w:rsidR="00BC40FA" w:rsidRDefault="00BC40FA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A21F2" w14:textId="77777777" w:rsidR="00BC40FA" w:rsidRDefault="00BC40FA" w:rsidP="00566C9B">
      <w:pPr>
        <w:spacing w:after="0" w:line="240" w:lineRule="auto"/>
      </w:pPr>
      <w:r>
        <w:separator/>
      </w:r>
    </w:p>
  </w:footnote>
  <w:footnote w:type="continuationSeparator" w:id="0">
    <w:p w14:paraId="76C665C0" w14:textId="77777777" w:rsidR="00BC40FA" w:rsidRDefault="00BC40FA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9B"/>
    <w:rsid w:val="00003C15"/>
    <w:rsid w:val="00024540"/>
    <w:rsid w:val="000A5010"/>
    <w:rsid w:val="000C4947"/>
    <w:rsid w:val="000F4981"/>
    <w:rsid w:val="00150242"/>
    <w:rsid w:val="001C2834"/>
    <w:rsid w:val="001D753B"/>
    <w:rsid w:val="002119F2"/>
    <w:rsid w:val="00227B8F"/>
    <w:rsid w:val="002544C6"/>
    <w:rsid w:val="00355E97"/>
    <w:rsid w:val="0035723D"/>
    <w:rsid w:val="00380CFA"/>
    <w:rsid w:val="0038136E"/>
    <w:rsid w:val="00383559"/>
    <w:rsid w:val="00392CC7"/>
    <w:rsid w:val="003B669F"/>
    <w:rsid w:val="003C5334"/>
    <w:rsid w:val="003C6FB6"/>
    <w:rsid w:val="00414E37"/>
    <w:rsid w:val="004803EF"/>
    <w:rsid w:val="004F7668"/>
    <w:rsid w:val="0055301C"/>
    <w:rsid w:val="0055651F"/>
    <w:rsid w:val="00566C9B"/>
    <w:rsid w:val="00584768"/>
    <w:rsid w:val="005C7C8E"/>
    <w:rsid w:val="005E5102"/>
    <w:rsid w:val="00656036"/>
    <w:rsid w:val="006A112C"/>
    <w:rsid w:val="006F1053"/>
    <w:rsid w:val="00710A1E"/>
    <w:rsid w:val="0075044F"/>
    <w:rsid w:val="00762976"/>
    <w:rsid w:val="00765C21"/>
    <w:rsid w:val="00780570"/>
    <w:rsid w:val="00782D8C"/>
    <w:rsid w:val="007E5590"/>
    <w:rsid w:val="00826883"/>
    <w:rsid w:val="00877CC8"/>
    <w:rsid w:val="008E3050"/>
    <w:rsid w:val="008F2D5E"/>
    <w:rsid w:val="009545C6"/>
    <w:rsid w:val="009C40E7"/>
    <w:rsid w:val="009D33A8"/>
    <w:rsid w:val="009D4FD8"/>
    <w:rsid w:val="009E3DA0"/>
    <w:rsid w:val="009F12C8"/>
    <w:rsid w:val="00A260B4"/>
    <w:rsid w:val="00AE60F6"/>
    <w:rsid w:val="00B26478"/>
    <w:rsid w:val="00B41343"/>
    <w:rsid w:val="00BC374E"/>
    <w:rsid w:val="00BC40FA"/>
    <w:rsid w:val="00C51128"/>
    <w:rsid w:val="00CC045D"/>
    <w:rsid w:val="00DC4010"/>
    <w:rsid w:val="00DD58B7"/>
    <w:rsid w:val="00DE5AC4"/>
    <w:rsid w:val="00DF27F7"/>
    <w:rsid w:val="00DF2A32"/>
    <w:rsid w:val="00E57A10"/>
    <w:rsid w:val="00ED756F"/>
    <w:rsid w:val="00EE1DE4"/>
    <w:rsid w:val="00F10491"/>
    <w:rsid w:val="00F6672A"/>
    <w:rsid w:val="00F96A87"/>
    <w:rsid w:val="00FB60DB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92ED"/>
  <w15:docId w15:val="{A3851A48-1E9C-455C-8536-81AB004B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1C"/>
  </w:style>
  <w:style w:type="paragraph" w:styleId="1">
    <w:name w:val="heading 1"/>
    <w:basedOn w:val="a"/>
    <w:next w:val="a"/>
    <w:link w:val="10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66C9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Заголовок Знак"/>
    <w:basedOn w:val="a0"/>
    <w:link w:val="af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566C9B"/>
  </w:style>
  <w:style w:type="paragraph" w:styleId="af2">
    <w:name w:val="footnote text"/>
    <w:basedOn w:val="a"/>
    <w:link w:val="af3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566C9B"/>
    <w:rPr>
      <w:b/>
      <w:bCs/>
    </w:rPr>
  </w:style>
  <w:style w:type="character" w:styleId="af6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af7">
    <w:name w:val="annotation reference"/>
    <w:semiHidden/>
    <w:rsid w:val="00566C9B"/>
    <w:rPr>
      <w:sz w:val="16"/>
      <w:szCs w:val="16"/>
    </w:rPr>
  </w:style>
  <w:style w:type="paragraph" w:styleId="af8">
    <w:name w:val="annotation text"/>
    <w:basedOn w:val="a"/>
    <w:link w:val="af9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566C9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566C9B"/>
    <w:rPr>
      <w:vertAlign w:val="superscript"/>
    </w:rPr>
  </w:style>
  <w:style w:type="paragraph" w:styleId="aff">
    <w:name w:val="Document Map"/>
    <w:basedOn w:val="a"/>
    <w:link w:val="aff0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ff7">
    <w:name w:val="Unresolved Mention"/>
    <w:basedOn w:val="a0"/>
    <w:uiPriority w:val="99"/>
    <w:semiHidden/>
    <w:unhideWhenUsed/>
    <w:rsid w:val="00FD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2017-09-09T09:26:00Z</cp:lastPrinted>
  <dcterms:created xsi:type="dcterms:W3CDTF">2017-08-07T06:12:00Z</dcterms:created>
  <dcterms:modified xsi:type="dcterms:W3CDTF">2021-12-01T08:39:00Z</dcterms:modified>
</cp:coreProperties>
</file>